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3B4E32">
        <w:rPr>
          <w:rFonts w:ascii="Verdana" w:hAnsi="Verdana" w:cs="Arial"/>
        </w:rPr>
        <w:t>0</w:t>
      </w:r>
      <w:r w:rsidR="00361FB4">
        <w:rPr>
          <w:rFonts w:ascii="Verdana" w:hAnsi="Verdana" w:cs="Arial"/>
        </w:rPr>
        <w:t>6</w:t>
      </w:r>
      <w:r>
        <w:rPr>
          <w:rFonts w:ascii="Verdana" w:hAnsi="Verdana" w:cs="Arial"/>
        </w:rPr>
        <w:t>.0</w:t>
      </w:r>
      <w:r w:rsidR="00615AEC">
        <w:rPr>
          <w:rFonts w:ascii="Verdana" w:hAnsi="Verdana" w:cs="Arial"/>
        </w:rPr>
        <w:t>9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</w:t>
      </w:r>
      <w:r w:rsidR="00615AEC">
        <w:rPr>
          <w:rFonts w:ascii="Verdana" w:hAnsi="Verdana" w:cs="Arial"/>
        </w:rPr>
        <w:t>1</w:t>
      </w:r>
      <w:r w:rsidR="008B6595">
        <w:rPr>
          <w:rFonts w:ascii="Verdana" w:hAnsi="Verdana" w:cs="Arial"/>
        </w:rPr>
        <w:t>15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</w:t>
      </w:r>
      <w:r w:rsidR="00163ECF">
        <w:rPr>
          <w:rFonts w:ascii="Verdana" w:hAnsi="Verdana" w:cs="Arial"/>
        </w:rPr>
        <w:t>Fen İşleri</w:t>
      </w:r>
      <w:r>
        <w:rPr>
          <w:rFonts w:ascii="Verdana" w:hAnsi="Verdana" w:cs="Arial"/>
        </w:rPr>
        <w:t xml:space="preserve"> M</w:t>
      </w:r>
      <w:r>
        <w:rPr>
          <w:rFonts w:ascii="Verdana" w:hAnsi="Verdana"/>
        </w:rPr>
        <w:t>üdürlüğü</w:t>
      </w:r>
    </w:p>
    <w:p w:rsidR="00163ECF" w:rsidRDefault="00163ECF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37CE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615AEC">
        <w:rPr>
          <w:rFonts w:ascii="Verdana" w:hAnsi="Verdana" w:cs="Arial"/>
        </w:rPr>
        <w:t>Reklam</w:t>
      </w:r>
      <w:r w:rsidR="00A37CE0">
        <w:rPr>
          <w:rFonts w:ascii="Verdana" w:hAnsi="Verdana" w:cs="Arial"/>
        </w:rPr>
        <w:t xml:space="preserve"> </w:t>
      </w:r>
      <w:r w:rsidR="00615AEC">
        <w:rPr>
          <w:rFonts w:ascii="Verdana" w:hAnsi="Verdana" w:cs="Arial"/>
        </w:rPr>
        <w:t>amaçlı kent mobilyalarının</w:t>
      </w:r>
      <w:r w:rsidR="00A37CE0">
        <w:rPr>
          <w:rFonts w:ascii="Verdana" w:hAnsi="Verdana" w:cs="Arial"/>
        </w:rPr>
        <w:t xml:space="preserve"> </w:t>
      </w:r>
      <w:r w:rsidR="00615AEC">
        <w:rPr>
          <w:rFonts w:ascii="Verdana" w:hAnsi="Verdana" w:cs="Arial"/>
        </w:rPr>
        <w:t>imal,</w:t>
      </w:r>
      <w:r w:rsidR="00A37CE0">
        <w:rPr>
          <w:rFonts w:ascii="Verdana" w:hAnsi="Verdana" w:cs="Arial"/>
        </w:rPr>
        <w:t xml:space="preserve"> </w:t>
      </w:r>
      <w:r w:rsidR="00615AEC">
        <w:rPr>
          <w:rFonts w:ascii="Verdana" w:hAnsi="Verdana" w:cs="Arial"/>
        </w:rPr>
        <w:t xml:space="preserve"> montaj</w:t>
      </w:r>
      <w:r w:rsidR="00A37CE0">
        <w:rPr>
          <w:rFonts w:ascii="Verdana" w:hAnsi="Verdana" w:cs="Arial"/>
        </w:rPr>
        <w:t xml:space="preserve"> </w:t>
      </w:r>
      <w:r w:rsidR="00615AEC">
        <w:rPr>
          <w:rFonts w:ascii="Verdana" w:hAnsi="Verdana" w:cs="Arial"/>
        </w:rPr>
        <w:t>ve</w:t>
      </w:r>
      <w:r w:rsidR="00A37CE0">
        <w:rPr>
          <w:rFonts w:ascii="Verdana" w:hAnsi="Verdana" w:cs="Arial"/>
        </w:rPr>
        <w:t xml:space="preserve"> </w:t>
      </w:r>
      <w:r w:rsidR="00615AEC">
        <w:rPr>
          <w:rFonts w:ascii="Verdana" w:hAnsi="Verdana" w:cs="Arial"/>
        </w:rPr>
        <w:t>kira</w:t>
      </w:r>
      <w:r w:rsidR="00FE152D">
        <w:rPr>
          <w:rFonts w:ascii="Verdana" w:hAnsi="Verdana" w:cs="Arial"/>
        </w:rPr>
        <w:t>ya verilmesi</w:t>
      </w:r>
      <w:r w:rsidR="00A37CE0">
        <w:rPr>
          <w:rFonts w:ascii="Verdana" w:hAnsi="Verdana" w:cs="Arial"/>
        </w:rPr>
        <w:t xml:space="preserve"> </w:t>
      </w:r>
      <w:r w:rsidR="00615AEC">
        <w:rPr>
          <w:rFonts w:ascii="Verdana" w:hAnsi="Verdana" w:cs="Arial"/>
        </w:rPr>
        <w:t>işi</w:t>
      </w:r>
      <w:r w:rsidR="00FE152D">
        <w:rPr>
          <w:rFonts w:ascii="Verdana" w:hAnsi="Verdana" w:cs="Arial"/>
        </w:rPr>
        <w:t xml:space="preserve"> ihalesi.</w:t>
      </w:r>
      <w:r w:rsidR="00A37CE0">
        <w:rPr>
          <w:rFonts w:ascii="Verdana" w:hAnsi="Verdana" w:cs="Arial"/>
        </w:rPr>
        <w:t xml:space="preserve">  </w:t>
      </w:r>
      <w:r w:rsidR="00615AEC"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  <w:r w:rsidR="00A37CE0">
        <w:rPr>
          <w:rFonts w:ascii="Verdana" w:hAnsi="Verdana" w:cs="Arial"/>
        </w:rPr>
        <w:t xml:space="preserve">           </w:t>
      </w: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F74D4E" w:rsidRDefault="00F74D4E" w:rsidP="005D146A">
      <w:pPr>
        <w:pStyle w:val="GvdeMetni"/>
        <w:rPr>
          <w:rFonts w:ascii="Verdana" w:hAnsi="Verdana"/>
        </w:rPr>
      </w:pPr>
    </w:p>
    <w:p w:rsidR="00795248" w:rsidRDefault="00795248" w:rsidP="00795248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Fen İşleri Müdürlüğünün 05.10.2015 tarih ve 36964220/1077 sayılı yazısı okundu; </w:t>
      </w:r>
    </w:p>
    <w:p w:rsidR="00F74D4E" w:rsidRDefault="00F74D4E" w:rsidP="00795248">
      <w:pPr>
        <w:pStyle w:val="GvdeMetni"/>
        <w:rPr>
          <w:rFonts w:ascii="Verdana" w:hAnsi="Verdana"/>
        </w:rPr>
      </w:pPr>
    </w:p>
    <w:p w:rsidR="00795248" w:rsidRDefault="00795248" w:rsidP="00795248">
      <w:pPr>
        <w:pStyle w:val="GvdeMetni"/>
        <w:rPr>
          <w:rFonts w:ascii="Verdana" w:hAnsi="Verdana"/>
        </w:rPr>
      </w:pPr>
    </w:p>
    <w:p w:rsidR="00795248" w:rsidRDefault="00795248" w:rsidP="0079524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795248" w:rsidRDefault="00795248" w:rsidP="00795248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    YAPILAN GÖRÜŞMEDE</w:t>
      </w:r>
    </w:p>
    <w:p w:rsidR="00795248" w:rsidRDefault="00795248" w:rsidP="00795248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043417" w:rsidRDefault="00043417" w:rsidP="005D146A">
      <w:pPr>
        <w:pStyle w:val="GvdeMetni"/>
        <w:rPr>
          <w:rFonts w:ascii="Verdana" w:hAnsi="Verdana"/>
        </w:rPr>
      </w:pPr>
    </w:p>
    <w:p w:rsidR="0063092B" w:rsidRDefault="0063092B" w:rsidP="0063092B">
      <w:pPr>
        <w:pStyle w:val="AralkYok"/>
        <w:ind w:firstLine="708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Belediye Encümeni’nin </w:t>
      </w:r>
      <w:r w:rsidRPr="0063092B">
        <w:rPr>
          <w:rFonts w:ascii="Verdana" w:hAnsi="Verdana"/>
          <w:sz w:val="20"/>
          <w:szCs w:val="20"/>
        </w:rPr>
        <w:t>01.09.2015 tarih ve 100 sayılı</w:t>
      </w:r>
      <w:r>
        <w:rPr>
          <w:rFonts w:ascii="Verdana" w:hAnsi="Verdana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kararı ile </w:t>
      </w:r>
      <w:r w:rsidRPr="0063092B">
        <w:rPr>
          <w:rFonts w:ascii="Verdana" w:hAnsi="Verdana"/>
          <w:sz w:val="20"/>
          <w:szCs w:val="20"/>
        </w:rPr>
        <w:t>Zonguldak Belediyesi uhdesinde bulunan reklam amaçlı kent mobilyalarının</w:t>
      </w:r>
      <w:r w:rsidR="00795248">
        <w:rPr>
          <w:rFonts w:ascii="Verdana" w:hAnsi="Verdana"/>
          <w:sz w:val="20"/>
          <w:szCs w:val="20"/>
        </w:rPr>
        <w:t xml:space="preserve"> imal, montaj ve </w:t>
      </w:r>
      <w:r w:rsidR="00795248" w:rsidRPr="0063092B">
        <w:rPr>
          <w:rFonts w:ascii="Verdana" w:hAnsi="Verdana"/>
          <w:sz w:val="20"/>
          <w:szCs w:val="20"/>
        </w:rPr>
        <w:t>kiraya</w:t>
      </w:r>
      <w:r w:rsidRPr="0063092B">
        <w:rPr>
          <w:rFonts w:ascii="Verdana" w:hAnsi="Verdana"/>
          <w:sz w:val="20"/>
          <w:szCs w:val="20"/>
        </w:rPr>
        <w:t xml:space="preserve"> verilmesi</w:t>
      </w:r>
      <w:r w:rsidRPr="00163ECF">
        <w:rPr>
          <w:rFonts w:ascii="Verdana" w:hAnsi="Verdana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işine ilişkin 2886 Sayılı Kanun’un 35/a, 36 ve ilgili devamındaki maddeler uyarınca kapalı teklif usulü </w:t>
      </w:r>
      <w:r w:rsidR="003621F2">
        <w:rPr>
          <w:rFonts w:ascii="Verdana" w:hAnsi="Verdana" w:cs="Arial"/>
          <w:sz w:val="20"/>
          <w:szCs w:val="20"/>
        </w:rPr>
        <w:t>ile ihaleye</w:t>
      </w:r>
      <w:r>
        <w:rPr>
          <w:rFonts w:ascii="Verdana" w:hAnsi="Verdana" w:cs="Arial"/>
          <w:sz w:val="20"/>
          <w:szCs w:val="20"/>
        </w:rPr>
        <w:t xml:space="preserve"> çıkılması ve ihalenin 06.10.2015 Salı günü saat 14.00 de yapılması karar altına alındığ</w:t>
      </w:r>
      <w:r w:rsidR="00795248">
        <w:rPr>
          <w:rFonts w:ascii="Verdana" w:hAnsi="Verdana" w:cs="Arial"/>
          <w:sz w:val="20"/>
          <w:szCs w:val="20"/>
        </w:rPr>
        <w:t>ı,</w:t>
      </w:r>
      <w:r>
        <w:rPr>
          <w:rFonts w:ascii="Verdana" w:hAnsi="Verdana" w:cs="Arial"/>
          <w:sz w:val="20"/>
          <w:szCs w:val="20"/>
        </w:rPr>
        <w:t xml:space="preserve"> ancak bu ihalenin</w:t>
      </w:r>
      <w:r w:rsidR="003621F2">
        <w:rPr>
          <w:rFonts w:ascii="Verdana" w:hAnsi="Verdana" w:cs="Arial"/>
          <w:sz w:val="20"/>
          <w:szCs w:val="20"/>
        </w:rPr>
        <w:t xml:space="preserve">; </w:t>
      </w:r>
      <w:r w:rsidR="00795248">
        <w:rPr>
          <w:rFonts w:ascii="Verdana" w:hAnsi="Verdana" w:cs="Arial"/>
          <w:sz w:val="20"/>
          <w:szCs w:val="20"/>
        </w:rPr>
        <w:t xml:space="preserve">ilgi yazı ve ekinde sunulan </w:t>
      </w:r>
      <w:r w:rsidR="003621F2">
        <w:rPr>
          <w:rFonts w:ascii="Verdana" w:hAnsi="Verdana" w:cs="Arial"/>
          <w:sz w:val="20"/>
          <w:szCs w:val="20"/>
        </w:rPr>
        <w:t xml:space="preserve">Yeterlik </w:t>
      </w:r>
      <w:r w:rsidR="00F74D4E">
        <w:rPr>
          <w:rFonts w:ascii="Verdana" w:hAnsi="Verdana" w:cs="Arial"/>
          <w:sz w:val="20"/>
          <w:szCs w:val="20"/>
        </w:rPr>
        <w:t>Komisyon Kararından da</w:t>
      </w:r>
      <w:r w:rsidR="00795248">
        <w:rPr>
          <w:rFonts w:ascii="Verdana" w:hAnsi="Verdana" w:cs="Arial"/>
          <w:sz w:val="20"/>
          <w:szCs w:val="20"/>
        </w:rPr>
        <w:t xml:space="preserve"> anlaşılacağı üzere y</w:t>
      </w:r>
      <w:r w:rsidR="003621F2">
        <w:rPr>
          <w:rFonts w:ascii="Verdana" w:hAnsi="Verdana" w:cs="Arial"/>
          <w:sz w:val="20"/>
          <w:szCs w:val="20"/>
        </w:rPr>
        <w:t xml:space="preserve">eterlik </w:t>
      </w:r>
      <w:r w:rsidR="00F74D4E">
        <w:rPr>
          <w:rFonts w:ascii="Verdana" w:hAnsi="Verdana" w:cs="Arial"/>
          <w:sz w:val="20"/>
          <w:szCs w:val="20"/>
        </w:rPr>
        <w:t xml:space="preserve">belgesi </w:t>
      </w:r>
      <w:r w:rsidR="003621F2">
        <w:rPr>
          <w:rFonts w:ascii="Verdana" w:hAnsi="Verdana" w:cs="Arial"/>
          <w:sz w:val="20"/>
          <w:szCs w:val="20"/>
        </w:rPr>
        <w:t>al</w:t>
      </w:r>
      <w:r w:rsidR="00F74D4E">
        <w:rPr>
          <w:rFonts w:ascii="Verdana" w:hAnsi="Verdana" w:cs="Arial"/>
          <w:sz w:val="20"/>
          <w:szCs w:val="20"/>
        </w:rPr>
        <w:t>an olmadığından</w:t>
      </w:r>
      <w:r>
        <w:rPr>
          <w:rFonts w:ascii="Verdana" w:hAnsi="Verdana" w:cs="Arial"/>
          <w:sz w:val="20"/>
          <w:szCs w:val="20"/>
        </w:rPr>
        <w:t xml:space="preserve"> </w:t>
      </w:r>
      <w:r w:rsidR="00795248">
        <w:rPr>
          <w:rFonts w:ascii="Verdana" w:hAnsi="Verdana" w:cs="Arial"/>
          <w:sz w:val="20"/>
          <w:szCs w:val="20"/>
        </w:rPr>
        <w:t xml:space="preserve">Başkanlık Makamı tarafından </w:t>
      </w:r>
      <w:r w:rsidR="003621F2">
        <w:rPr>
          <w:rFonts w:ascii="Verdana" w:hAnsi="Verdana" w:cs="Arial"/>
          <w:sz w:val="20"/>
          <w:szCs w:val="20"/>
        </w:rPr>
        <w:t>05</w:t>
      </w:r>
      <w:r>
        <w:rPr>
          <w:rFonts w:ascii="Verdana" w:hAnsi="Verdana" w:cs="Arial"/>
          <w:sz w:val="20"/>
          <w:szCs w:val="20"/>
        </w:rPr>
        <w:t>.1</w:t>
      </w:r>
      <w:r w:rsidR="003621F2">
        <w:rPr>
          <w:rFonts w:ascii="Verdana" w:hAnsi="Verdana" w:cs="Arial"/>
          <w:sz w:val="20"/>
          <w:szCs w:val="20"/>
        </w:rPr>
        <w:t>0</w:t>
      </w:r>
      <w:r>
        <w:rPr>
          <w:rFonts w:ascii="Verdana" w:hAnsi="Verdana" w:cs="Arial"/>
          <w:sz w:val="20"/>
          <w:szCs w:val="20"/>
        </w:rPr>
        <w:t>.201</w:t>
      </w:r>
      <w:r w:rsidR="003621F2">
        <w:rPr>
          <w:rFonts w:ascii="Verdana" w:hAnsi="Verdana" w:cs="Arial"/>
          <w:sz w:val="20"/>
          <w:szCs w:val="20"/>
        </w:rPr>
        <w:t>5</w:t>
      </w:r>
      <w:r>
        <w:rPr>
          <w:rFonts w:ascii="Verdana" w:hAnsi="Verdana" w:cs="Arial"/>
          <w:sz w:val="20"/>
          <w:szCs w:val="20"/>
        </w:rPr>
        <w:t xml:space="preserve"> </w:t>
      </w:r>
      <w:r w:rsidR="00354B29">
        <w:rPr>
          <w:rFonts w:ascii="Verdana" w:hAnsi="Verdana" w:cs="Arial"/>
          <w:sz w:val="20"/>
          <w:szCs w:val="20"/>
        </w:rPr>
        <w:t xml:space="preserve">tarih, 1074 sayılı işlem ile </w:t>
      </w:r>
      <w:r>
        <w:rPr>
          <w:rFonts w:ascii="Verdana" w:hAnsi="Verdana" w:cs="Arial"/>
          <w:sz w:val="20"/>
          <w:szCs w:val="20"/>
        </w:rPr>
        <w:t>iptal edil</w:t>
      </w:r>
      <w:r w:rsidR="00354B29">
        <w:rPr>
          <w:rFonts w:ascii="Verdana" w:hAnsi="Verdana" w:cs="Arial"/>
          <w:sz w:val="20"/>
          <w:szCs w:val="20"/>
        </w:rPr>
        <w:t>diği anlaşılmış</w:t>
      </w:r>
      <w:r>
        <w:rPr>
          <w:rFonts w:ascii="Verdana" w:hAnsi="Verdana" w:cs="Arial"/>
          <w:sz w:val="20"/>
          <w:szCs w:val="20"/>
        </w:rPr>
        <w:t xml:space="preserve"> olup; </w:t>
      </w:r>
    </w:p>
    <w:p w:rsidR="0022752C" w:rsidRDefault="003621F2" w:rsidP="003621F2">
      <w:pPr>
        <w:pStyle w:val="GvdeMetni"/>
        <w:rPr>
          <w:rFonts w:ascii="Verdana" w:hAnsi="Verdana" w:cs="Lucida Sans Unicode"/>
        </w:rPr>
      </w:pPr>
      <w:r>
        <w:rPr>
          <w:rFonts w:ascii="Verdana" w:hAnsi="Verdana"/>
        </w:rPr>
        <w:tab/>
      </w:r>
      <w:r w:rsidR="00F74D4E">
        <w:rPr>
          <w:rFonts w:ascii="Verdana" w:hAnsi="Verdana"/>
        </w:rPr>
        <w:t>İhalenin iptal edilmiş olması nedeniyle i</w:t>
      </w:r>
      <w:r>
        <w:rPr>
          <w:rFonts w:ascii="Verdana" w:hAnsi="Verdana"/>
        </w:rPr>
        <w:t>hale işlem dosyasının Fen İşleri Müdürlüğüne iadesine 06.10.2015 tarihinde</w:t>
      </w:r>
      <w:r w:rsidR="009B46D6">
        <w:rPr>
          <w:rFonts w:ascii="Verdana" w:hAnsi="Verdana"/>
        </w:rPr>
        <w:t xml:space="preserve"> mevcudun</w:t>
      </w:r>
      <w:r>
        <w:rPr>
          <w:rFonts w:ascii="Verdana" w:hAnsi="Verdana"/>
        </w:rPr>
        <w:t xml:space="preserve"> oy birliği ile karar verildi.</w:t>
      </w:r>
      <w:r w:rsidR="00E462CD" w:rsidRPr="00163ECF">
        <w:rPr>
          <w:rFonts w:ascii="Verdana" w:hAnsi="Verdana"/>
        </w:rPr>
        <w:t xml:space="preserve"> </w:t>
      </w:r>
    </w:p>
    <w:p w:rsidR="002633C8" w:rsidRDefault="002633C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74D4E" w:rsidRDefault="00F74D4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F307B" w:rsidRDefault="000F307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3A01A7" w:rsidP="009B46D6">
      <w:pPr>
        <w:tabs>
          <w:tab w:val="left" w:pos="708"/>
          <w:tab w:val="left" w:pos="1416"/>
          <w:tab w:val="left" w:pos="2124"/>
          <w:tab w:val="left" w:pos="2670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9B46D6">
        <w:rPr>
          <w:rFonts w:ascii="Verdana" w:hAnsi="Verdana" w:cs="Lucida Sans Unicode"/>
          <w:sz w:val="18"/>
          <w:szCs w:val="18"/>
        </w:rPr>
        <w:t>BULUNMADI</w:t>
      </w:r>
      <w:r w:rsidR="009B46D6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4309C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043417" w:rsidRDefault="0004341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43417" w:rsidRPr="00043417" w:rsidRDefault="00043417" w:rsidP="00043417">
      <w:pPr>
        <w:rPr>
          <w:rFonts w:ascii="Verdana" w:hAnsi="Verdana" w:cs="Lucida Sans Unicode"/>
          <w:sz w:val="18"/>
          <w:szCs w:val="18"/>
        </w:rPr>
      </w:pPr>
    </w:p>
    <w:p w:rsidR="00043417" w:rsidRPr="00043417" w:rsidRDefault="00043417" w:rsidP="00043417">
      <w:pPr>
        <w:rPr>
          <w:rFonts w:ascii="Verdana" w:hAnsi="Verdana" w:cs="Lucida Sans Unicode"/>
          <w:sz w:val="18"/>
          <w:szCs w:val="18"/>
        </w:rPr>
      </w:pPr>
    </w:p>
    <w:p w:rsidR="00911278" w:rsidRDefault="00911278" w:rsidP="00911278">
      <w:pPr>
        <w:rPr>
          <w:rFonts w:ascii="Verdana" w:hAnsi="Verdana" w:cs="Lucida Sans Unicode"/>
          <w:sz w:val="18"/>
          <w:szCs w:val="18"/>
        </w:rPr>
      </w:pPr>
    </w:p>
    <w:p w:rsidR="006C7FA0" w:rsidRDefault="006C7FA0" w:rsidP="00911278">
      <w:pPr>
        <w:rPr>
          <w:rFonts w:ascii="Verdana" w:hAnsi="Verdana" w:cs="Lucida Sans Unicode"/>
          <w:sz w:val="18"/>
          <w:szCs w:val="18"/>
        </w:rPr>
      </w:pPr>
    </w:p>
    <w:sectPr w:rsidR="006C7FA0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B76" w:rsidRDefault="00207B76" w:rsidP="00911278">
      <w:r>
        <w:separator/>
      </w:r>
    </w:p>
  </w:endnote>
  <w:endnote w:type="continuationSeparator" w:id="0">
    <w:p w:rsidR="00207B76" w:rsidRDefault="00207B76" w:rsidP="00911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B76" w:rsidRDefault="00207B76" w:rsidP="00911278">
      <w:r>
        <w:separator/>
      </w:r>
    </w:p>
  </w:footnote>
  <w:footnote w:type="continuationSeparator" w:id="0">
    <w:p w:rsidR="00207B76" w:rsidRDefault="00207B76" w:rsidP="009112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46A"/>
    <w:rsid w:val="00002A61"/>
    <w:rsid w:val="00043417"/>
    <w:rsid w:val="000C67F0"/>
    <w:rsid w:val="000D5721"/>
    <w:rsid w:val="000F307B"/>
    <w:rsid w:val="00107347"/>
    <w:rsid w:val="00130ACC"/>
    <w:rsid w:val="00142BB0"/>
    <w:rsid w:val="00163ECF"/>
    <w:rsid w:val="00190FCD"/>
    <w:rsid w:val="001D36D2"/>
    <w:rsid w:val="001E514A"/>
    <w:rsid w:val="00207B76"/>
    <w:rsid w:val="0022752C"/>
    <w:rsid w:val="00232180"/>
    <w:rsid w:val="00235AE2"/>
    <w:rsid w:val="002465B3"/>
    <w:rsid w:val="00246FC5"/>
    <w:rsid w:val="002550AF"/>
    <w:rsid w:val="002633C8"/>
    <w:rsid w:val="00287276"/>
    <w:rsid w:val="00297C56"/>
    <w:rsid w:val="002D7669"/>
    <w:rsid w:val="003031DE"/>
    <w:rsid w:val="003047C3"/>
    <w:rsid w:val="003358F2"/>
    <w:rsid w:val="0034539A"/>
    <w:rsid w:val="00354B29"/>
    <w:rsid w:val="00361FB4"/>
    <w:rsid w:val="003621F2"/>
    <w:rsid w:val="003A01A7"/>
    <w:rsid w:val="003B4E32"/>
    <w:rsid w:val="003C2F85"/>
    <w:rsid w:val="003C5AB9"/>
    <w:rsid w:val="0041349E"/>
    <w:rsid w:val="0042269A"/>
    <w:rsid w:val="004309C1"/>
    <w:rsid w:val="0047698A"/>
    <w:rsid w:val="004E66A4"/>
    <w:rsid w:val="004E7E17"/>
    <w:rsid w:val="00505B45"/>
    <w:rsid w:val="00525D19"/>
    <w:rsid w:val="005706CA"/>
    <w:rsid w:val="00591C98"/>
    <w:rsid w:val="005960B5"/>
    <w:rsid w:val="005A231A"/>
    <w:rsid w:val="005D146A"/>
    <w:rsid w:val="005E5516"/>
    <w:rsid w:val="0060678E"/>
    <w:rsid w:val="00606E7D"/>
    <w:rsid w:val="006154E9"/>
    <w:rsid w:val="00615AEC"/>
    <w:rsid w:val="0063092B"/>
    <w:rsid w:val="006725FF"/>
    <w:rsid w:val="00675C86"/>
    <w:rsid w:val="0069280C"/>
    <w:rsid w:val="00697418"/>
    <w:rsid w:val="006A5890"/>
    <w:rsid w:val="006C7FA0"/>
    <w:rsid w:val="006D109D"/>
    <w:rsid w:val="00714617"/>
    <w:rsid w:val="00741083"/>
    <w:rsid w:val="00772B18"/>
    <w:rsid w:val="00795248"/>
    <w:rsid w:val="007A5269"/>
    <w:rsid w:val="007D71DB"/>
    <w:rsid w:val="008064CD"/>
    <w:rsid w:val="00837AC1"/>
    <w:rsid w:val="00864BD6"/>
    <w:rsid w:val="008672E3"/>
    <w:rsid w:val="0088637A"/>
    <w:rsid w:val="008946F5"/>
    <w:rsid w:val="008B6595"/>
    <w:rsid w:val="00910865"/>
    <w:rsid w:val="00911278"/>
    <w:rsid w:val="00946437"/>
    <w:rsid w:val="009541D7"/>
    <w:rsid w:val="009B46D6"/>
    <w:rsid w:val="009C460B"/>
    <w:rsid w:val="009D07CD"/>
    <w:rsid w:val="009E2F7E"/>
    <w:rsid w:val="009E6FFC"/>
    <w:rsid w:val="009E7435"/>
    <w:rsid w:val="00A07D91"/>
    <w:rsid w:val="00A3343A"/>
    <w:rsid w:val="00A37CE0"/>
    <w:rsid w:val="00A415EF"/>
    <w:rsid w:val="00A57E1A"/>
    <w:rsid w:val="00A66BD0"/>
    <w:rsid w:val="00A82F54"/>
    <w:rsid w:val="00AA1139"/>
    <w:rsid w:val="00AB6C00"/>
    <w:rsid w:val="00AD6ECD"/>
    <w:rsid w:val="00AF2F39"/>
    <w:rsid w:val="00B33419"/>
    <w:rsid w:val="00B71595"/>
    <w:rsid w:val="00BB1B52"/>
    <w:rsid w:val="00BE3698"/>
    <w:rsid w:val="00C11B3B"/>
    <w:rsid w:val="00C202B5"/>
    <w:rsid w:val="00C71842"/>
    <w:rsid w:val="00CD3563"/>
    <w:rsid w:val="00CD6346"/>
    <w:rsid w:val="00CF4585"/>
    <w:rsid w:val="00D46027"/>
    <w:rsid w:val="00D82F31"/>
    <w:rsid w:val="00D83382"/>
    <w:rsid w:val="00D9015A"/>
    <w:rsid w:val="00DA118A"/>
    <w:rsid w:val="00DC6245"/>
    <w:rsid w:val="00DD26FC"/>
    <w:rsid w:val="00DF0CE6"/>
    <w:rsid w:val="00DF6375"/>
    <w:rsid w:val="00E263C8"/>
    <w:rsid w:val="00E30A48"/>
    <w:rsid w:val="00E356C8"/>
    <w:rsid w:val="00E462CD"/>
    <w:rsid w:val="00E97159"/>
    <w:rsid w:val="00EB60A0"/>
    <w:rsid w:val="00EC732C"/>
    <w:rsid w:val="00ED6FA9"/>
    <w:rsid w:val="00EF29B1"/>
    <w:rsid w:val="00F21332"/>
    <w:rsid w:val="00F359BA"/>
    <w:rsid w:val="00F578FE"/>
    <w:rsid w:val="00F62A9F"/>
    <w:rsid w:val="00F74D4E"/>
    <w:rsid w:val="00FB5BC4"/>
    <w:rsid w:val="00FD1349"/>
    <w:rsid w:val="00FE152D"/>
    <w:rsid w:val="00FE4D64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112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127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112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127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basedOn w:val="Normal"/>
    <w:uiPriority w:val="1"/>
    <w:qFormat/>
    <w:rsid w:val="0063092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AA1F3-8E8D-4076-A513-9BD3B467C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12</cp:revision>
  <cp:lastPrinted>2015-09-03T08:34:00Z</cp:lastPrinted>
  <dcterms:created xsi:type="dcterms:W3CDTF">2015-10-06T08:03:00Z</dcterms:created>
  <dcterms:modified xsi:type="dcterms:W3CDTF">2015-10-19T11:03:00Z</dcterms:modified>
</cp:coreProperties>
</file>